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5AA80C01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</w:t>
      </w:r>
      <w:r w:rsidR="00D752D2" w:rsidRPr="00D752D2">
        <w:rPr>
          <w:rFonts w:hint="eastAsia"/>
          <w:sz w:val="24"/>
          <w:u w:val="single"/>
        </w:rPr>
        <w:t>第</w:t>
      </w:r>
      <w:r w:rsidR="00D752D2">
        <w:rPr>
          <w:rFonts w:hint="eastAsia"/>
          <w:sz w:val="24"/>
          <w:u w:val="single"/>
        </w:rPr>
        <w:t>２７</w:t>
      </w:r>
      <w:r w:rsidR="00D752D2" w:rsidRPr="00D752D2">
        <w:rPr>
          <w:rFonts w:hint="eastAsia"/>
          <w:sz w:val="24"/>
          <w:u w:val="single"/>
        </w:rPr>
        <w:t>回参議院議員通常選挙におけるポスター掲示場設置等業務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9A1E03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752D2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24</cp:revision>
  <cp:lastPrinted>2019-08-05T04:56:00Z</cp:lastPrinted>
  <dcterms:created xsi:type="dcterms:W3CDTF">2021-04-22T02:40:00Z</dcterms:created>
  <dcterms:modified xsi:type="dcterms:W3CDTF">2025-04-10T12:30:00Z</dcterms:modified>
</cp:coreProperties>
</file>